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AA93" w14:textId="77777777" w:rsidR="000B5DE5" w:rsidRPr="00D3360F" w:rsidRDefault="000B5DE5" w:rsidP="000B5DE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ADA31C3" wp14:editId="5FB3C72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79010" w14:textId="77777777" w:rsidR="000B5DE5" w:rsidRPr="00D3360F" w:rsidRDefault="000B5DE5" w:rsidP="000B5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1B1E744E" w14:textId="77777777" w:rsidR="000B5DE5" w:rsidRPr="00D3360F" w:rsidRDefault="000B5DE5" w:rsidP="000B5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A609A8A" w14:textId="77777777" w:rsidR="000B5DE5" w:rsidRPr="00D3360F" w:rsidRDefault="000B5DE5" w:rsidP="000B5DE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715A7E7" w14:textId="77777777" w:rsidR="000B5DE5" w:rsidRPr="00D3360F" w:rsidRDefault="000B5DE5" w:rsidP="000B5DE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D727DA" w14:textId="77777777" w:rsidR="000B5DE5" w:rsidRPr="00D3360F" w:rsidRDefault="000B5DE5" w:rsidP="000B5DE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0D20B55C" w14:textId="16A5698A" w:rsidR="000B5DE5" w:rsidRPr="00D3360F" w:rsidRDefault="000B5DE5" w:rsidP="000B5DE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</w:p>
    <w:p w14:paraId="54B410A9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AF00554" w14:textId="77777777"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05092A81" w14:textId="77777777" w:rsidR="00A64F25" w:rsidRDefault="00A64F25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РЕЛІГІЙНІЙ ОРГАНІЗАЦІЇ «РЕЛІГІЙНА  ГРОМАДА </w:t>
      </w:r>
    </w:p>
    <w:p w14:paraId="4BB0592D" w14:textId="77777777" w:rsidR="00A64F25" w:rsidRDefault="00A64F25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(ПАРАФІЯ) ЗІСЛАННЯ СВЯТОГО ДУХА</w:t>
      </w:r>
    </w:p>
    <w:p w14:paraId="4759E3AC" w14:textId="77777777" w:rsidR="00A64F25" w:rsidRDefault="00A64F25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УКРАЇ</w:t>
      </w:r>
      <w:r w:rsidR="00CC19A4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СЬКОЇ ГРЕКО-КАТОЛИЦЬКОЇ ЦЕРКВИ</w:t>
      </w:r>
    </w:p>
    <w:p w14:paraId="5E800C88" w14:textId="77777777" w:rsidR="00E41E61" w:rsidRPr="000C53E2" w:rsidRDefault="00A64F25" w:rsidP="00A64F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М. ПОГРЕБИЩЕ ВІННИЦЬКОЇ ОБЛАСТІ»</w:t>
      </w:r>
    </w:p>
    <w:p w14:paraId="716DAF72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7F093CA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4F25">
        <w:rPr>
          <w:rFonts w:ascii="Times New Roman" w:hAnsi="Times New Roman"/>
          <w:sz w:val="28"/>
          <w:szCs w:val="28"/>
          <w:lang w:val="uk-UA"/>
        </w:rPr>
        <w:t>РЕЛІГІЙНОЇ ОРГАНІЗАЦІЇ «РЕЛІГІЙНА ГРОМАДА (ПАРАФІЯ) ЗІСЛАННЯ СВЯТОГО ДУХА УКРАЇНСЬКОЇ ГРЕКО-КАТОЛИЦЬКОЇ ЦЕРКВИ М.ПОГРЕБИЩЕ ВІННИЦЬКОЇ ОБЛАСТІ</w:t>
      </w:r>
      <w:r w:rsidR="00E41E61">
        <w:rPr>
          <w:rFonts w:ascii="Times New Roman" w:hAnsi="Times New Roman"/>
          <w:sz w:val="28"/>
          <w:szCs w:val="28"/>
          <w:lang w:val="uk-UA"/>
        </w:rPr>
        <w:t>»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</w:t>
      </w:r>
      <w:r w:rsidR="00A64F2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громадської та релігійної організацій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 xml:space="preserve">, 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CC19A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CC19A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3626B1A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1B37931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D3D4836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0307F964" w14:textId="77777777" w:rsidR="00A64F25" w:rsidRDefault="00AF392F" w:rsidP="00A64F25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64F25"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A64F25">
        <w:rPr>
          <w:rFonts w:ascii="Times New Roman" w:hAnsi="Times New Roman"/>
          <w:sz w:val="28"/>
          <w:szCs w:val="28"/>
          <w:lang w:val="uk-UA"/>
        </w:rPr>
        <w:t>З</w:t>
      </w:r>
      <w:r w:rsidR="00A64F25" w:rsidRPr="00F10A77">
        <w:rPr>
          <w:rFonts w:ascii="Times New Roman" w:hAnsi="Times New Roman"/>
          <w:sz w:val="28"/>
          <w:szCs w:val="28"/>
          <w:lang w:val="uk-UA"/>
        </w:rPr>
        <w:t>атвердити про</w:t>
      </w:r>
      <w:r w:rsidR="00A64F25">
        <w:rPr>
          <w:rFonts w:ascii="Times New Roman" w:hAnsi="Times New Roman"/>
          <w:sz w:val="28"/>
          <w:szCs w:val="28"/>
          <w:lang w:val="uk-UA"/>
        </w:rPr>
        <w:t>є</w:t>
      </w:r>
      <w:r w:rsidR="00A64F25" w:rsidRPr="00F10A77">
        <w:rPr>
          <w:rFonts w:ascii="Times New Roman" w:hAnsi="Times New Roman"/>
          <w:sz w:val="28"/>
          <w:szCs w:val="28"/>
          <w:lang w:val="uk-UA"/>
        </w:rPr>
        <w:t>кт землеустрою щодо відведення земельн</w:t>
      </w:r>
      <w:r w:rsidR="00A64F25">
        <w:rPr>
          <w:rFonts w:ascii="Times New Roman" w:hAnsi="Times New Roman"/>
          <w:sz w:val="28"/>
          <w:szCs w:val="28"/>
          <w:lang w:val="uk-UA"/>
        </w:rPr>
        <w:t>ої</w:t>
      </w:r>
      <w:r w:rsidR="00A64F25" w:rsidRPr="00F10A77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A64F25">
        <w:rPr>
          <w:rFonts w:ascii="Times New Roman" w:hAnsi="Times New Roman"/>
          <w:sz w:val="28"/>
          <w:szCs w:val="28"/>
          <w:lang w:val="uk-UA"/>
        </w:rPr>
        <w:t xml:space="preserve">и в постійне користування </w:t>
      </w:r>
      <w:r w:rsidR="00A64F25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A64F25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A64F25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A64F25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A64F25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4F25">
        <w:rPr>
          <w:rFonts w:ascii="Times New Roman" w:hAnsi="Times New Roman"/>
          <w:sz w:val="28"/>
          <w:szCs w:val="28"/>
          <w:lang w:val="uk-UA"/>
        </w:rPr>
        <w:t>«РЕЛІГІЙНА ГРОМАДА (ПАРАФІЯ) ЗІСЛАННЯ СВЯТОГО ДУХА УКРАЇНСЬКОЇ ГРЕКО-КАТОЛИЦЬКОЇ ЦЕРКВИ М.ПОГРЕБИЩЕ ВІННИЦЬКОЇ ОБЛАСТІ»</w:t>
      </w:r>
      <w:r w:rsidR="00A64F25">
        <w:rPr>
          <w:rFonts w:ascii="Times New Roman" w:hAnsi="Times New Roman"/>
          <w:bCs/>
          <w:sz w:val="28"/>
          <w:szCs w:val="28"/>
          <w:lang w:val="uk-UA"/>
        </w:rPr>
        <w:t xml:space="preserve">, із </w:t>
      </w:r>
      <w:r w:rsidR="00A64F25">
        <w:rPr>
          <w:rFonts w:ascii="Times New Roman" w:hAnsi="Times New Roman"/>
          <w:sz w:val="28"/>
          <w:szCs w:val="28"/>
          <w:lang w:val="uk-UA"/>
        </w:rPr>
        <w:t>земель житлової та громадської забудови комунальної форми власності, кадастровий номер 0523410100:00:011:0556, площею 0,5000 га,</w:t>
      </w:r>
      <w:r w:rsidR="00A64F25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4F25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A64F25">
        <w:rPr>
          <w:rFonts w:ascii="Times New Roman" w:hAnsi="Times New Roman"/>
          <w:sz w:val="28"/>
          <w:szCs w:val="28"/>
          <w:lang w:val="uk-UA"/>
        </w:rPr>
        <w:t xml:space="preserve"> — 03.04 Для будівництва та обслуговування будівель громадських та релігійних організацій,</w:t>
      </w:r>
      <w:r w:rsidR="00A64F25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A64F2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A64F2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A64F2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A64F2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64F25">
        <w:rPr>
          <w:rFonts w:ascii="Times New Roman" w:hAnsi="Times New Roman"/>
          <w:sz w:val="28"/>
          <w:szCs w:val="28"/>
          <w:lang w:val="uk-UA"/>
        </w:rPr>
        <w:t xml:space="preserve"> м. Погребище по вул. Шевченка</w:t>
      </w:r>
      <w:r w:rsidR="00A64F25"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63F72686" w14:textId="77777777" w:rsidR="00A64F25" w:rsidRDefault="00A64F25" w:rsidP="00A64F25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13B76"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B8DE18A" w14:textId="77777777" w:rsidR="00A64F25" w:rsidRDefault="00A64F25" w:rsidP="00A64F25">
      <w:pPr>
        <w:pStyle w:val="a9"/>
        <w:tabs>
          <w:tab w:val="left" w:pos="0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92F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F392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/>
          <w:sz w:val="28"/>
          <w:szCs w:val="28"/>
          <w:lang w:val="uk-UA"/>
        </w:rPr>
        <w:t xml:space="preserve">в постійне користування </w:t>
      </w:r>
      <w:r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>
        <w:rPr>
          <w:rFonts w:ascii="Times New Roman" w:hAnsi="Times New Roman"/>
          <w:bCs/>
          <w:sz w:val="28"/>
          <w:szCs w:val="28"/>
          <w:lang w:val="uk-UA"/>
        </w:rPr>
        <w:t>ІЙ</w:t>
      </w:r>
      <w:r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>
        <w:rPr>
          <w:rFonts w:ascii="Times New Roman" w:hAnsi="Times New Roman"/>
          <w:bCs/>
          <w:sz w:val="28"/>
          <w:szCs w:val="28"/>
          <w:lang w:val="uk-UA"/>
        </w:rPr>
        <w:t>Ї</w:t>
      </w:r>
      <w:r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«РЕЛІГІЙНА ГРОМАДА (ПАРАФІЯ) ЗІСЛАННЯ СВЯТОГО ДУХА УКРАЇНСЬКОЇ ГРЕКО-КАТОЛИЦЬКОЇ ЦЕРКВИ М.ПОГРЕБИЩЕ ВІННИЦЬКОЇ ОБЛАСТІ»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із </w:t>
      </w:r>
      <w:r>
        <w:rPr>
          <w:rFonts w:ascii="Times New Roman" w:hAnsi="Times New Roman"/>
          <w:sz w:val="28"/>
          <w:szCs w:val="28"/>
          <w:lang w:val="uk-UA"/>
        </w:rPr>
        <w:t>земель житлової та громадської забудови комунальної форми власності, кадастровий номер 0523410100:0</w:t>
      </w:r>
      <w:r w:rsidR="00AF392F">
        <w:rPr>
          <w:rFonts w:ascii="Times New Roman" w:hAnsi="Times New Roman"/>
          <w:sz w:val="28"/>
          <w:szCs w:val="28"/>
          <w:lang w:val="uk-UA"/>
        </w:rPr>
        <w:t>0:011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AF392F">
        <w:rPr>
          <w:rFonts w:ascii="Times New Roman" w:hAnsi="Times New Roman"/>
          <w:sz w:val="28"/>
          <w:szCs w:val="28"/>
          <w:lang w:val="uk-UA"/>
        </w:rPr>
        <w:t>556</w:t>
      </w:r>
      <w:r>
        <w:rPr>
          <w:rFonts w:ascii="Times New Roman" w:hAnsi="Times New Roman"/>
          <w:sz w:val="28"/>
          <w:szCs w:val="28"/>
          <w:lang w:val="uk-UA"/>
        </w:rPr>
        <w:t>, площею 0,</w:t>
      </w:r>
      <w:r w:rsidR="00AF392F">
        <w:rPr>
          <w:rFonts w:ascii="Times New Roman" w:hAnsi="Times New Roman"/>
          <w:sz w:val="28"/>
          <w:szCs w:val="28"/>
          <w:lang w:val="uk-UA"/>
        </w:rPr>
        <w:t>5000</w:t>
      </w:r>
      <w:r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>
        <w:rPr>
          <w:rFonts w:ascii="Times New Roman" w:hAnsi="Times New Roman"/>
          <w:sz w:val="28"/>
          <w:szCs w:val="28"/>
          <w:lang w:val="uk-UA"/>
        </w:rPr>
        <w:t xml:space="preserve"> — 03.04 Для будівництва та обслуговування будівель громадських та релігійних організацій,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92F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F392F">
        <w:rPr>
          <w:rFonts w:ascii="Times New Roman" w:hAnsi="Times New Roman"/>
          <w:sz w:val="28"/>
          <w:szCs w:val="28"/>
          <w:lang w:val="uk-UA"/>
        </w:rPr>
        <w:t>Погребище</w:t>
      </w:r>
      <w:r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r w:rsidR="00AF392F">
        <w:rPr>
          <w:rFonts w:ascii="Times New Roman" w:hAnsi="Times New Roman"/>
          <w:sz w:val="28"/>
          <w:szCs w:val="28"/>
          <w:lang w:val="uk-UA"/>
        </w:rPr>
        <w:t>Шевченка</w:t>
      </w:r>
      <w:r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2D12231B" w14:textId="77777777" w:rsidR="00A64F25" w:rsidRDefault="00A64F25" w:rsidP="00A64F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BD99096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48C92CC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E880D0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28A33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79C89D0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6964B" w14:textId="77777777" w:rsidR="00BA21FB" w:rsidRDefault="00BA21FB" w:rsidP="00C21C61">
      <w:pPr>
        <w:spacing w:after="0" w:line="240" w:lineRule="auto"/>
      </w:pPr>
      <w:r>
        <w:separator/>
      </w:r>
    </w:p>
  </w:endnote>
  <w:endnote w:type="continuationSeparator" w:id="0">
    <w:p w14:paraId="632EDC18" w14:textId="77777777" w:rsidR="00BA21FB" w:rsidRDefault="00BA21F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BEB1B" w14:textId="77777777" w:rsidR="00BA21FB" w:rsidRDefault="00BA21FB" w:rsidP="00C21C61">
      <w:pPr>
        <w:spacing w:after="0" w:line="240" w:lineRule="auto"/>
      </w:pPr>
      <w:r>
        <w:separator/>
      </w:r>
    </w:p>
  </w:footnote>
  <w:footnote w:type="continuationSeparator" w:id="0">
    <w:p w14:paraId="602243C7" w14:textId="77777777" w:rsidR="00BA21FB" w:rsidRDefault="00BA21F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03091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5DE5"/>
    <w:rsid w:val="000B644F"/>
    <w:rsid w:val="000B7A98"/>
    <w:rsid w:val="000D07AD"/>
    <w:rsid w:val="000D4367"/>
    <w:rsid w:val="000E3FE2"/>
    <w:rsid w:val="00106135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2B55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44BE"/>
    <w:rsid w:val="005C74F8"/>
    <w:rsid w:val="005D1FCA"/>
    <w:rsid w:val="005D2B51"/>
    <w:rsid w:val="005E2BB5"/>
    <w:rsid w:val="005F1FB0"/>
    <w:rsid w:val="00604DF1"/>
    <w:rsid w:val="00623814"/>
    <w:rsid w:val="0062427D"/>
    <w:rsid w:val="00637843"/>
    <w:rsid w:val="0064373E"/>
    <w:rsid w:val="006456BA"/>
    <w:rsid w:val="00651043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2C7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27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2E6D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64F25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AF392F"/>
    <w:rsid w:val="00B00A82"/>
    <w:rsid w:val="00B048BD"/>
    <w:rsid w:val="00B058D7"/>
    <w:rsid w:val="00B23C77"/>
    <w:rsid w:val="00B307CD"/>
    <w:rsid w:val="00B71D6F"/>
    <w:rsid w:val="00B832C3"/>
    <w:rsid w:val="00BA21FB"/>
    <w:rsid w:val="00BC1A8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C19A4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8579E"/>
    <w:rsid w:val="00DE5368"/>
    <w:rsid w:val="00E139A4"/>
    <w:rsid w:val="00E23C1E"/>
    <w:rsid w:val="00E23EED"/>
    <w:rsid w:val="00E33364"/>
    <w:rsid w:val="00E40A79"/>
    <w:rsid w:val="00E41E61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6FC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0CC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D2803-B18F-43C1-9D75-67A8A16E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2025-12-09T12:24:00Z</cp:lastPrinted>
  <dcterms:created xsi:type="dcterms:W3CDTF">2025-11-03T06:05:00Z</dcterms:created>
  <dcterms:modified xsi:type="dcterms:W3CDTF">2025-12-15T07:20:00Z</dcterms:modified>
</cp:coreProperties>
</file>